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346E" w14:textId="68958841" w:rsidR="00602301" w:rsidRPr="00E34722" w:rsidRDefault="00E34722">
      <w:r w:rsidRPr="00E34722">
        <w:t>Bridging-RD event calendar</w:t>
      </w:r>
    </w:p>
    <w:p w14:paraId="4B990692" w14:textId="489DEA87" w:rsidR="00E34722" w:rsidRDefault="00E34722">
      <w:pPr>
        <w:rPr>
          <w:lang w:val="sr-Latn-RS"/>
        </w:rPr>
      </w:pPr>
    </w:p>
    <w:p w14:paraId="6D3B0E90" w14:textId="0DAA9C22" w:rsidR="00E34722" w:rsidRDefault="00E34722">
      <w:pPr>
        <w:rPr>
          <w:lang w:val="sr-Latn-RS"/>
        </w:rPr>
      </w:pPr>
    </w:p>
    <w:tbl>
      <w:tblPr>
        <w:tblW w:w="98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5220"/>
        <w:gridCol w:w="1620"/>
        <w:gridCol w:w="1528"/>
      </w:tblGrid>
      <w:tr w:rsidR="00E34722" w:rsidRPr="00BA2D71" w14:paraId="6B731476" w14:textId="77777777" w:rsidTr="00B152F0">
        <w:trPr>
          <w:trHeight w:val="283"/>
        </w:trPr>
        <w:tc>
          <w:tcPr>
            <w:tcW w:w="144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75927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8675761" w14:textId="77777777" w:rsidR="00E34722" w:rsidRPr="009416EC" w:rsidRDefault="00E34722" w:rsidP="00B152F0">
            <w:pPr>
              <w:pStyle w:val="BodyText"/>
              <w:spacing w:before="212"/>
              <w:rPr>
                <w:color w:val="FFFFFF" w:themeColor="background1"/>
              </w:rPr>
            </w:pPr>
          </w:p>
        </w:tc>
        <w:tc>
          <w:tcPr>
            <w:tcW w:w="522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75927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F8FF324" w14:textId="77777777" w:rsidR="00E34722" w:rsidRPr="009416EC" w:rsidRDefault="00E34722" w:rsidP="00B152F0">
            <w:pPr>
              <w:pStyle w:val="BodyText"/>
              <w:spacing w:before="212"/>
              <w:rPr>
                <w:color w:val="FFFFFF" w:themeColor="background1"/>
              </w:rPr>
            </w:pPr>
            <w:r w:rsidRPr="009416EC">
              <w:rPr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162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75927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06F69D1" w14:textId="77777777" w:rsidR="00E34722" w:rsidRPr="009416EC" w:rsidRDefault="00E34722" w:rsidP="00B152F0">
            <w:pPr>
              <w:pStyle w:val="BodyText"/>
              <w:spacing w:before="212"/>
              <w:rPr>
                <w:color w:val="FFFFFF" w:themeColor="background1"/>
              </w:rPr>
            </w:pPr>
            <w:r w:rsidRPr="009416EC">
              <w:rPr>
                <w:b/>
                <w:bCs/>
                <w:color w:val="FFFFFF" w:themeColor="background1"/>
              </w:rPr>
              <w:t>Where</w:t>
            </w:r>
          </w:p>
        </w:tc>
        <w:tc>
          <w:tcPr>
            <w:tcW w:w="152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75927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D3B6A89" w14:textId="77777777" w:rsidR="00E34722" w:rsidRPr="009416EC" w:rsidRDefault="00E34722" w:rsidP="00B152F0">
            <w:pPr>
              <w:pStyle w:val="BodyText"/>
              <w:spacing w:before="212"/>
              <w:rPr>
                <w:color w:val="FFFFFF" w:themeColor="background1"/>
              </w:rPr>
            </w:pPr>
            <w:r w:rsidRPr="009416EC">
              <w:rPr>
                <w:b/>
                <w:bCs/>
                <w:color w:val="FFFFFF" w:themeColor="background1"/>
              </w:rPr>
              <w:t>Who</w:t>
            </w:r>
          </w:p>
        </w:tc>
      </w:tr>
      <w:tr w:rsidR="00E34722" w:rsidRPr="00BA2D71" w14:paraId="5AE96155" w14:textId="77777777" w:rsidTr="00B152F0">
        <w:trPr>
          <w:trHeight w:val="669"/>
        </w:trPr>
        <w:tc>
          <w:tcPr>
            <w:tcW w:w="144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75927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8E4D519" w14:textId="77777777" w:rsidR="00E34722" w:rsidRPr="009416EC" w:rsidRDefault="00E34722" w:rsidP="00B152F0">
            <w:pPr>
              <w:pStyle w:val="BodyText"/>
              <w:spacing w:before="212"/>
              <w:rPr>
                <w:color w:val="FFFFFF" w:themeColor="background1"/>
              </w:rPr>
            </w:pPr>
            <w:r w:rsidRPr="009416EC">
              <w:rPr>
                <w:b/>
                <w:bCs/>
                <w:color w:val="FFFFFF" w:themeColor="background1"/>
              </w:rPr>
              <w:t xml:space="preserve">Feb 2025 </w:t>
            </w:r>
          </w:p>
          <w:p w14:paraId="3DCFFF04" w14:textId="77777777" w:rsidR="00E34722" w:rsidRPr="009416EC" w:rsidRDefault="00E34722" w:rsidP="00B152F0">
            <w:pPr>
              <w:pStyle w:val="BodyText"/>
              <w:spacing w:before="212"/>
              <w:rPr>
                <w:color w:val="FFFFFF" w:themeColor="background1"/>
              </w:rPr>
            </w:pPr>
            <w:r w:rsidRPr="009416EC">
              <w:rPr>
                <w:b/>
                <w:bCs/>
                <w:color w:val="FFFFFF" w:themeColor="background1"/>
              </w:rPr>
              <w:t> </w:t>
            </w:r>
          </w:p>
        </w:tc>
        <w:tc>
          <w:tcPr>
            <w:tcW w:w="522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F771B9C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International Rare Disease Day</w:t>
            </w:r>
          </w:p>
        </w:tc>
        <w:tc>
          <w:tcPr>
            <w:tcW w:w="162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76B23BC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Serbia</w:t>
            </w:r>
          </w:p>
        </w:tc>
        <w:tc>
          <w:tcPr>
            <w:tcW w:w="1528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446CB12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All partners</w:t>
            </w:r>
          </w:p>
        </w:tc>
      </w:tr>
      <w:tr w:rsidR="00E34722" w:rsidRPr="00BA2D71" w14:paraId="6DFF21F9" w14:textId="77777777" w:rsidTr="00B152F0">
        <w:trPr>
          <w:trHeight w:val="68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75927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647D405" w14:textId="77777777" w:rsidR="00E34722" w:rsidRPr="009416EC" w:rsidRDefault="00E34722" w:rsidP="00B152F0">
            <w:pPr>
              <w:pStyle w:val="BodyText"/>
              <w:spacing w:before="212"/>
              <w:rPr>
                <w:color w:val="FFFFFF" w:themeColor="background1"/>
              </w:rPr>
            </w:pPr>
            <w:r w:rsidRPr="009416EC">
              <w:rPr>
                <w:b/>
                <w:bCs/>
                <w:color w:val="FFFFFF" w:themeColor="background1"/>
              </w:rPr>
              <w:t>Apr 2025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C9D8AFF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Undiagnosed Diseases Day</w:t>
            </w:r>
          </w:p>
          <w:p w14:paraId="52EA47E8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0D55F02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Serbia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4AA8D65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All partners</w:t>
            </w:r>
          </w:p>
        </w:tc>
      </w:tr>
      <w:tr w:rsidR="00E34722" w:rsidRPr="00BA2D71" w14:paraId="6F4C8BAE" w14:textId="77777777" w:rsidTr="00B152F0">
        <w:trPr>
          <w:trHeight w:val="71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75927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FC74155" w14:textId="77777777" w:rsidR="00E34722" w:rsidRPr="009416EC" w:rsidRDefault="00E34722" w:rsidP="00B152F0">
            <w:pPr>
              <w:pStyle w:val="BodyText"/>
              <w:spacing w:before="212"/>
              <w:rPr>
                <w:color w:val="FFFFFF" w:themeColor="background1"/>
              </w:rPr>
            </w:pPr>
            <w:r w:rsidRPr="009416EC">
              <w:rPr>
                <w:b/>
                <w:bCs/>
                <w:color w:val="FFFFFF" w:themeColor="background1"/>
              </w:rPr>
              <w:t>Aug 2025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A224374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 xml:space="preserve">3-day </w:t>
            </w:r>
            <w:proofErr w:type="gramStart"/>
            <w:r w:rsidRPr="00BA2D71">
              <w:t>Summer</w:t>
            </w:r>
            <w:proofErr w:type="gramEnd"/>
            <w:r w:rsidRPr="00BA2D71">
              <w:t xml:space="preserve"> school</w:t>
            </w:r>
          </w:p>
          <w:p w14:paraId="1F82906F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“Applying bioinformatics for rare diseases research”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EEBBD40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Serbia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4C832AA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All partners</w:t>
            </w:r>
          </w:p>
        </w:tc>
      </w:tr>
      <w:tr w:rsidR="00E34722" w:rsidRPr="00BA2D71" w14:paraId="7C185A76" w14:textId="77777777" w:rsidTr="00B152F0">
        <w:trPr>
          <w:trHeight w:val="71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75927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6978FF0" w14:textId="77777777" w:rsidR="00E34722" w:rsidRPr="009416EC" w:rsidRDefault="00E34722" w:rsidP="00B152F0">
            <w:pPr>
              <w:pStyle w:val="BodyText"/>
              <w:spacing w:before="212"/>
              <w:rPr>
                <w:color w:val="FFFFFF" w:themeColor="background1"/>
              </w:rPr>
            </w:pPr>
            <w:r w:rsidRPr="009416EC">
              <w:rPr>
                <w:b/>
                <w:bCs/>
                <w:color w:val="FFFFFF" w:themeColor="background1"/>
              </w:rPr>
              <w:t>Oct 2025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F79E298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1-day Workshop at the BCHG “Translational research on rare diseases”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1F6DD73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BCHG venue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69A64C2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IMGGE only</w:t>
            </w:r>
          </w:p>
        </w:tc>
      </w:tr>
      <w:tr w:rsidR="00E34722" w:rsidRPr="00BA2D71" w14:paraId="46730482" w14:textId="77777777" w:rsidTr="00B152F0">
        <w:trPr>
          <w:trHeight w:val="5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75927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D5367F6" w14:textId="77777777" w:rsidR="00E34722" w:rsidRPr="009416EC" w:rsidRDefault="00E34722" w:rsidP="00B152F0">
            <w:pPr>
              <w:pStyle w:val="BodyText"/>
              <w:spacing w:before="212"/>
              <w:rPr>
                <w:color w:val="FFFFFF" w:themeColor="background1"/>
              </w:rPr>
            </w:pPr>
            <w:r w:rsidRPr="009416EC">
              <w:rPr>
                <w:b/>
                <w:bCs/>
                <w:color w:val="FFFFFF" w:themeColor="background1"/>
              </w:rPr>
              <w:t>Feb 2026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3C83564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International Rare Disease Day</w:t>
            </w:r>
          </w:p>
          <w:p w14:paraId="02B4FBD3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42D6D7E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Sweden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DCE828D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All partners</w:t>
            </w:r>
          </w:p>
        </w:tc>
      </w:tr>
      <w:tr w:rsidR="00E34722" w:rsidRPr="00BA2D71" w14:paraId="0F027972" w14:textId="77777777" w:rsidTr="00B152F0">
        <w:trPr>
          <w:trHeight w:val="71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75927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580CC4A" w14:textId="77777777" w:rsidR="00E34722" w:rsidRPr="009416EC" w:rsidRDefault="00E34722" w:rsidP="00B152F0">
            <w:pPr>
              <w:pStyle w:val="BodyText"/>
              <w:spacing w:before="212"/>
              <w:rPr>
                <w:color w:val="FFFFFF" w:themeColor="background1"/>
              </w:rPr>
            </w:pPr>
            <w:r w:rsidRPr="009416EC">
              <w:rPr>
                <w:b/>
                <w:bCs/>
                <w:color w:val="FFFFFF" w:themeColor="background1"/>
              </w:rPr>
              <w:t>Feb 2026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929FD49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Round table related to selection of the single most attractive genetic target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AE6C185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Serbia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19AE9A6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IMGGE only</w:t>
            </w:r>
          </w:p>
        </w:tc>
      </w:tr>
      <w:tr w:rsidR="00E34722" w:rsidRPr="00BA2D71" w14:paraId="3C08D913" w14:textId="77777777" w:rsidTr="00B152F0">
        <w:trPr>
          <w:trHeight w:val="63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75927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CF9D2B8" w14:textId="77777777" w:rsidR="00E34722" w:rsidRPr="009416EC" w:rsidRDefault="00E34722" w:rsidP="00B152F0">
            <w:pPr>
              <w:pStyle w:val="BodyText"/>
              <w:spacing w:before="212"/>
              <w:rPr>
                <w:color w:val="FFFFFF" w:themeColor="background1"/>
              </w:rPr>
            </w:pPr>
            <w:r w:rsidRPr="009416EC">
              <w:rPr>
                <w:b/>
                <w:bCs/>
                <w:color w:val="FFFFFF" w:themeColor="background1"/>
              </w:rPr>
              <w:t>Apr 2026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715C18C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Undiagnosed Diseases Day</w:t>
            </w:r>
          </w:p>
          <w:p w14:paraId="28AEF67F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B33296C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Serbia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4C8F26B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All partners</w:t>
            </w:r>
          </w:p>
        </w:tc>
      </w:tr>
      <w:tr w:rsidR="00E34722" w:rsidRPr="00BA2D71" w14:paraId="65F0BF94" w14:textId="77777777" w:rsidTr="00B152F0">
        <w:trPr>
          <w:trHeight w:val="56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75927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A7C7E73" w14:textId="77777777" w:rsidR="00E34722" w:rsidRPr="009416EC" w:rsidRDefault="00E34722" w:rsidP="00B152F0">
            <w:pPr>
              <w:pStyle w:val="BodyText"/>
              <w:spacing w:before="212"/>
              <w:rPr>
                <w:color w:val="FFFFFF" w:themeColor="background1"/>
              </w:rPr>
            </w:pPr>
            <w:r w:rsidRPr="009416EC">
              <w:rPr>
                <w:b/>
                <w:bCs/>
                <w:color w:val="FFFFFF" w:themeColor="background1"/>
              </w:rPr>
              <w:t>Aug 2026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50BE5BB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 xml:space="preserve">3-day </w:t>
            </w:r>
            <w:proofErr w:type="gramStart"/>
            <w:r w:rsidRPr="00BA2D71">
              <w:t>Summer</w:t>
            </w:r>
            <w:proofErr w:type="gramEnd"/>
            <w:r w:rsidRPr="00BA2D71">
              <w:t xml:space="preserve"> school </w:t>
            </w:r>
          </w:p>
          <w:p w14:paraId="44791C9D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“Drug discovery in rare diseases''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54B792A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Serbia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B74410F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All partners</w:t>
            </w:r>
          </w:p>
        </w:tc>
      </w:tr>
      <w:tr w:rsidR="00E34722" w:rsidRPr="00BA2D71" w14:paraId="359CB56C" w14:textId="77777777" w:rsidTr="00B152F0">
        <w:trPr>
          <w:trHeight w:val="56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75927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FF27697" w14:textId="77777777" w:rsidR="00E34722" w:rsidRPr="009416EC" w:rsidRDefault="00E34722" w:rsidP="00B152F0">
            <w:pPr>
              <w:pStyle w:val="BodyText"/>
              <w:spacing w:before="212"/>
              <w:rPr>
                <w:color w:val="FFFFFF" w:themeColor="background1"/>
              </w:rPr>
            </w:pPr>
            <w:r w:rsidRPr="009416EC">
              <w:rPr>
                <w:b/>
                <w:bCs/>
                <w:color w:val="FFFFFF" w:themeColor="background1"/>
              </w:rPr>
              <w:t>Feb 2027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3BC7949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International Rare Disease Day</w:t>
            </w:r>
          </w:p>
          <w:p w14:paraId="2085DE15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AA58925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Spain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B8B2F26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All partners</w:t>
            </w:r>
          </w:p>
        </w:tc>
      </w:tr>
      <w:tr w:rsidR="00E34722" w:rsidRPr="00BA2D71" w14:paraId="3961C551" w14:textId="77777777" w:rsidTr="00B152F0">
        <w:trPr>
          <w:trHeight w:val="56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75927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7E8CA4C" w14:textId="77777777" w:rsidR="00E34722" w:rsidRPr="009416EC" w:rsidRDefault="00E34722" w:rsidP="00B152F0">
            <w:pPr>
              <w:pStyle w:val="BodyText"/>
              <w:spacing w:before="212"/>
              <w:rPr>
                <w:color w:val="FFFFFF" w:themeColor="background1"/>
              </w:rPr>
            </w:pPr>
            <w:r w:rsidRPr="009416EC">
              <w:rPr>
                <w:b/>
                <w:bCs/>
                <w:color w:val="FFFFFF" w:themeColor="background1"/>
              </w:rPr>
              <w:t>Mar 2027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8A5AC30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 xml:space="preserve">Final conference </w:t>
            </w:r>
          </w:p>
          <w:p w14:paraId="26CB7A77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“Bridging the gap for rare diseases in Europe”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725F694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Serbia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6717351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All partners</w:t>
            </w:r>
          </w:p>
        </w:tc>
      </w:tr>
      <w:tr w:rsidR="00E34722" w:rsidRPr="00BA2D71" w14:paraId="1B9F04FF" w14:textId="77777777" w:rsidTr="00B152F0">
        <w:trPr>
          <w:trHeight w:val="568"/>
        </w:trPr>
        <w:tc>
          <w:tcPr>
            <w:tcW w:w="144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759274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6DB7490" w14:textId="77777777" w:rsidR="00E34722" w:rsidRPr="00BA2D71" w:rsidRDefault="00E34722" w:rsidP="00B152F0">
            <w:pPr>
              <w:pStyle w:val="BodyText"/>
              <w:spacing w:before="212"/>
            </w:pPr>
            <w:r w:rsidRPr="009416EC">
              <w:rPr>
                <w:b/>
                <w:bCs/>
                <w:color w:val="FFFFFF" w:themeColor="background1"/>
              </w:rPr>
              <w:t>Apr 2027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C13A4BB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Undiagnosed Diseases Day</w:t>
            </w:r>
          </w:p>
          <w:p w14:paraId="78A393D7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66B8D40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Serbia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716AAB0" w14:textId="77777777" w:rsidR="00E34722" w:rsidRPr="00BA2D71" w:rsidRDefault="00E34722" w:rsidP="00B152F0">
            <w:pPr>
              <w:pStyle w:val="BodyText"/>
              <w:spacing w:before="212"/>
            </w:pPr>
            <w:r w:rsidRPr="00BA2D71">
              <w:t>All partners</w:t>
            </w:r>
          </w:p>
        </w:tc>
      </w:tr>
    </w:tbl>
    <w:p w14:paraId="65347487" w14:textId="77777777" w:rsidR="00E34722" w:rsidRPr="00E34722" w:rsidRDefault="00E34722">
      <w:pPr>
        <w:rPr>
          <w:lang w:val="sr-Latn-RS"/>
        </w:rPr>
      </w:pPr>
    </w:p>
    <w:sectPr w:rsidR="00E34722" w:rsidRPr="00E34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32A59" w14:textId="77777777" w:rsidR="00D51046" w:rsidRDefault="00D51046" w:rsidP="00E34722">
      <w:r>
        <w:separator/>
      </w:r>
    </w:p>
  </w:endnote>
  <w:endnote w:type="continuationSeparator" w:id="0">
    <w:p w14:paraId="686DB395" w14:textId="77777777" w:rsidR="00D51046" w:rsidRDefault="00D51046" w:rsidP="00E3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55347" w14:textId="77777777" w:rsidR="00D51046" w:rsidRDefault="00D51046" w:rsidP="00E34722">
      <w:r>
        <w:separator/>
      </w:r>
    </w:p>
  </w:footnote>
  <w:footnote w:type="continuationSeparator" w:id="0">
    <w:p w14:paraId="40A5AB52" w14:textId="77777777" w:rsidR="00D51046" w:rsidRDefault="00D51046" w:rsidP="00E34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22"/>
    <w:rsid w:val="0002307F"/>
    <w:rsid w:val="00055F6C"/>
    <w:rsid w:val="00201FF2"/>
    <w:rsid w:val="00496AA8"/>
    <w:rsid w:val="00533B26"/>
    <w:rsid w:val="005F6624"/>
    <w:rsid w:val="00602301"/>
    <w:rsid w:val="006B7E12"/>
    <w:rsid w:val="006D3666"/>
    <w:rsid w:val="007A19F8"/>
    <w:rsid w:val="00890BE3"/>
    <w:rsid w:val="008B5917"/>
    <w:rsid w:val="00951FAC"/>
    <w:rsid w:val="009F773D"/>
    <w:rsid w:val="00A72485"/>
    <w:rsid w:val="00C507D4"/>
    <w:rsid w:val="00CC54CC"/>
    <w:rsid w:val="00CD2A6E"/>
    <w:rsid w:val="00CD37DF"/>
    <w:rsid w:val="00D51046"/>
    <w:rsid w:val="00E34722"/>
    <w:rsid w:val="00EB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98F381"/>
  <w15:chartTrackingRefBased/>
  <w15:docId w15:val="{B481E1B6-C059-714F-81C6-BAF4CE0E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72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34722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E34722"/>
    <w:rPr>
      <w:rFonts w:ascii="Calibri" w:eastAsia="Calibri" w:hAnsi="Calibri" w:cs="Calibri"/>
      <w:i/>
      <w:iCs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347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722"/>
    <w:rPr>
      <w:rFonts w:ascii="Calibri" w:eastAsia="Calibri" w:hAnsi="Calibri" w:cs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47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722"/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earth_80@yahoo.com</dc:creator>
  <cp:keywords/>
  <dc:description/>
  <cp:lastModifiedBy>earth_80@yahoo.com</cp:lastModifiedBy>
  <cp:revision>1</cp:revision>
  <dcterms:created xsi:type="dcterms:W3CDTF">2025-03-13T13:16:00Z</dcterms:created>
  <dcterms:modified xsi:type="dcterms:W3CDTF">2025-03-13T13:19:00Z</dcterms:modified>
</cp:coreProperties>
</file>